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DD9A" w14:textId="455CAEF2" w:rsidR="00A30106" w:rsidRPr="00A34750" w:rsidRDefault="00A30106" w:rsidP="00D55BE3">
      <w:pPr>
        <w:rPr>
          <w:rFonts w:asciiTheme="minorHAnsi" w:hAnsiTheme="minorHAnsi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12B5D141" w14:textId="1403094D" w:rsidR="00CC496B" w:rsidRPr="00CC496B" w:rsidRDefault="00CC496B" w:rsidP="00D55BE3">
      <w:pPr>
        <w:rPr>
          <w:rFonts w:asciiTheme="minorHAnsi" w:hAnsiTheme="minorHAnsi"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To the applicant:</w:t>
      </w:r>
      <w:r>
        <w:rPr>
          <w:rFonts w:asciiTheme="minorHAnsi" w:hAnsiTheme="minorHAnsi"/>
          <w:bCs/>
          <w:sz w:val="24"/>
          <w:szCs w:val="24"/>
          <w:lang w:val="en-GB"/>
        </w:rPr>
        <w:t xml:space="preserve"> We are currently in the process of reviewing and revising the role of the campaign leader following a restructuring exercise earlier this year.  We do not anticipate that the </w:t>
      </w:r>
      <w:r w:rsidR="00163B36">
        <w:rPr>
          <w:rFonts w:asciiTheme="minorHAnsi" w:hAnsiTheme="minorHAnsi"/>
          <w:bCs/>
          <w:sz w:val="24"/>
          <w:szCs w:val="24"/>
          <w:lang w:val="en-GB"/>
        </w:rPr>
        <w:t xml:space="preserve">design of the role will change </w:t>
      </w:r>
      <w:r w:rsidR="00BD5E1C">
        <w:rPr>
          <w:rFonts w:asciiTheme="minorHAnsi" w:hAnsiTheme="minorHAnsi"/>
          <w:bCs/>
          <w:sz w:val="24"/>
          <w:szCs w:val="24"/>
          <w:lang w:val="en-GB"/>
        </w:rPr>
        <w:t>significantly</w:t>
      </w:r>
      <w:r w:rsidR="00163B36">
        <w:rPr>
          <w:rFonts w:asciiTheme="minorHAnsi" w:hAnsiTheme="minorHAnsi"/>
          <w:bCs/>
          <w:sz w:val="24"/>
          <w:szCs w:val="24"/>
          <w:lang w:val="en-GB"/>
        </w:rPr>
        <w:t xml:space="preserve"> but there will be some changes to the </w:t>
      </w:r>
      <w:r>
        <w:rPr>
          <w:rFonts w:asciiTheme="minorHAnsi" w:hAnsiTheme="minorHAnsi"/>
          <w:bCs/>
          <w:sz w:val="24"/>
          <w:szCs w:val="24"/>
          <w:lang w:val="en-GB"/>
        </w:rPr>
        <w:t>accountabilities and responsibilities set out below.</w:t>
      </w:r>
    </w:p>
    <w:p w14:paraId="7739CC8E" w14:textId="77777777" w:rsidR="00CC496B" w:rsidRDefault="00CC496B" w:rsidP="00D55BE3">
      <w:pPr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0FB05C60" w14:textId="75271411" w:rsidR="00BC7F2B" w:rsidRPr="00907D00" w:rsidRDefault="00BC7F2B" w:rsidP="00D55BE3">
      <w:pPr>
        <w:rPr>
          <w:rFonts w:asciiTheme="minorHAnsi" w:hAnsiTheme="minorHAnsi"/>
          <w:bCs/>
          <w:sz w:val="26"/>
          <w:szCs w:val="26"/>
          <w:lang w:val="en-GB"/>
        </w:rPr>
      </w:pPr>
      <w:r w:rsidRPr="00907D00">
        <w:rPr>
          <w:rFonts w:asciiTheme="minorHAnsi" w:hAnsiTheme="minorHAnsi"/>
          <w:b/>
          <w:bCs/>
          <w:sz w:val="26"/>
          <w:szCs w:val="26"/>
          <w:lang w:val="en-GB"/>
        </w:rPr>
        <w:t>Job title:</w:t>
      </w:r>
      <w:r w:rsidRPr="00907D00">
        <w:rPr>
          <w:rFonts w:asciiTheme="minorHAnsi" w:hAnsiTheme="minorHAnsi"/>
          <w:bCs/>
          <w:sz w:val="26"/>
          <w:szCs w:val="26"/>
          <w:lang w:val="en-GB"/>
        </w:rPr>
        <w:t xml:space="preserve"> Campaign Leader, Digital Threats </w:t>
      </w:r>
    </w:p>
    <w:p w14:paraId="669BA437" w14:textId="6A8EEA19" w:rsidR="00BC7F2B" w:rsidRPr="00907D00" w:rsidRDefault="00BC7F2B" w:rsidP="00D55BE3">
      <w:pPr>
        <w:rPr>
          <w:rFonts w:asciiTheme="minorHAnsi" w:hAnsiTheme="minorHAnsi"/>
          <w:bCs/>
          <w:sz w:val="26"/>
          <w:szCs w:val="26"/>
          <w:lang w:val="en-GB"/>
        </w:rPr>
      </w:pPr>
      <w:r w:rsidRPr="00907D00">
        <w:rPr>
          <w:rFonts w:asciiTheme="minorHAnsi" w:hAnsiTheme="minorHAnsi"/>
          <w:b/>
          <w:bCs/>
          <w:sz w:val="26"/>
          <w:szCs w:val="26"/>
          <w:lang w:val="en-GB"/>
        </w:rPr>
        <w:t>Team</w:t>
      </w:r>
      <w:r w:rsidRPr="00907D00">
        <w:rPr>
          <w:rFonts w:asciiTheme="minorHAnsi" w:hAnsiTheme="minorHAnsi"/>
          <w:bCs/>
          <w:sz w:val="26"/>
          <w:szCs w:val="26"/>
          <w:lang w:val="en-GB"/>
        </w:rPr>
        <w:t>: Digital Threats</w:t>
      </w:r>
    </w:p>
    <w:p w14:paraId="07B7B0E1" w14:textId="570D1948" w:rsidR="00BC7F2B" w:rsidRPr="00907D00" w:rsidRDefault="00BC7F2B" w:rsidP="00D55BE3">
      <w:pPr>
        <w:rPr>
          <w:rFonts w:asciiTheme="minorHAnsi" w:hAnsiTheme="minorHAnsi"/>
          <w:bCs/>
          <w:sz w:val="26"/>
          <w:szCs w:val="26"/>
          <w:lang w:val="en-GB"/>
        </w:rPr>
      </w:pPr>
      <w:r w:rsidRPr="00907D00">
        <w:rPr>
          <w:rFonts w:asciiTheme="minorHAnsi" w:hAnsiTheme="minorHAnsi"/>
          <w:b/>
          <w:bCs/>
          <w:sz w:val="26"/>
          <w:szCs w:val="26"/>
          <w:lang w:val="en-GB"/>
        </w:rPr>
        <w:t>Reports to:</w:t>
      </w:r>
      <w:r w:rsidRPr="00907D00">
        <w:rPr>
          <w:rFonts w:asciiTheme="minorHAnsi" w:hAnsiTheme="minorHAnsi"/>
          <w:bCs/>
          <w:sz w:val="26"/>
          <w:szCs w:val="26"/>
          <w:lang w:val="en-GB"/>
        </w:rPr>
        <w:t xml:space="preserve"> Director of Campaigns</w:t>
      </w:r>
    </w:p>
    <w:p w14:paraId="2C8FB780" w14:textId="08697135" w:rsidR="00BC7F2B" w:rsidRPr="00907D00" w:rsidRDefault="00BC7F2B" w:rsidP="00D55BE3">
      <w:pPr>
        <w:rPr>
          <w:rFonts w:asciiTheme="minorHAnsi" w:hAnsiTheme="minorHAnsi"/>
          <w:bCs/>
          <w:sz w:val="26"/>
          <w:szCs w:val="26"/>
          <w:lang w:val="en-GB"/>
        </w:rPr>
      </w:pPr>
      <w:r w:rsidRPr="00907D00">
        <w:rPr>
          <w:rFonts w:asciiTheme="minorHAnsi" w:hAnsiTheme="minorHAnsi"/>
          <w:b/>
          <w:bCs/>
          <w:sz w:val="26"/>
          <w:szCs w:val="26"/>
          <w:lang w:val="en-GB"/>
        </w:rPr>
        <w:t xml:space="preserve">Location: </w:t>
      </w:r>
      <w:r w:rsidRPr="00907D00">
        <w:rPr>
          <w:rFonts w:asciiTheme="minorHAnsi" w:hAnsiTheme="minorHAnsi"/>
          <w:bCs/>
          <w:sz w:val="26"/>
          <w:szCs w:val="26"/>
          <w:lang w:val="en-GB"/>
        </w:rPr>
        <w:t>London</w:t>
      </w:r>
    </w:p>
    <w:p w14:paraId="5028B3FA" w14:textId="448D60BA" w:rsidR="00BC7F2B" w:rsidRPr="00A34750" w:rsidRDefault="00BC7F2B" w:rsidP="00D55BE3">
      <w:pPr>
        <w:rPr>
          <w:rFonts w:asciiTheme="minorHAnsi" w:hAnsiTheme="minorHAnsi"/>
          <w:bCs/>
          <w:sz w:val="24"/>
          <w:szCs w:val="24"/>
          <w:lang w:val="en-GB"/>
        </w:rPr>
      </w:pPr>
    </w:p>
    <w:p w14:paraId="7CAC765A" w14:textId="6E6877E5" w:rsidR="00BC7F2B" w:rsidRPr="00A34750" w:rsidRDefault="00BC7F2B" w:rsidP="00D55BE3">
      <w:pPr>
        <w:rPr>
          <w:rFonts w:asciiTheme="minorHAnsi" w:hAnsiTheme="minorHAnsi"/>
          <w:bCs/>
          <w:sz w:val="24"/>
          <w:szCs w:val="24"/>
          <w:lang w:val="en-GB"/>
        </w:rPr>
      </w:pPr>
      <w:r w:rsidRPr="00A34750">
        <w:rPr>
          <w:rFonts w:asciiTheme="minorHAnsi" w:hAnsiTheme="minorHAnsi"/>
          <w:b/>
          <w:bCs/>
          <w:sz w:val="24"/>
          <w:szCs w:val="24"/>
          <w:lang w:val="en-GB"/>
        </w:rPr>
        <w:t>Role overview</w:t>
      </w:r>
    </w:p>
    <w:p w14:paraId="1F51A780" w14:textId="77777777" w:rsidR="00BC7F2B" w:rsidRPr="00A34750" w:rsidRDefault="00BC7F2B" w:rsidP="00BC7F2B">
      <w:pPr>
        <w:pStyle w:val="Default"/>
        <w:rPr>
          <w:rFonts w:asciiTheme="minorHAnsi" w:hAnsiTheme="minorHAnsi"/>
        </w:rPr>
      </w:pPr>
    </w:p>
    <w:p w14:paraId="14A32B0E" w14:textId="32FC87C7" w:rsidR="00BC7F2B" w:rsidRPr="00A34750" w:rsidRDefault="00BC7F2B" w:rsidP="00BC7F2B">
      <w:pPr>
        <w:rPr>
          <w:rFonts w:asciiTheme="minorHAnsi" w:hAnsiTheme="minorHAnsi"/>
          <w:sz w:val="24"/>
          <w:szCs w:val="24"/>
        </w:rPr>
      </w:pPr>
      <w:r w:rsidRPr="00A34750">
        <w:rPr>
          <w:rFonts w:asciiTheme="minorHAnsi" w:hAnsiTheme="minorHAnsi"/>
          <w:sz w:val="24"/>
          <w:szCs w:val="24"/>
        </w:rPr>
        <w:t xml:space="preserve">To lead our campaign </w:t>
      </w:r>
      <w:r w:rsidR="00EE3228">
        <w:rPr>
          <w:rFonts w:asciiTheme="minorHAnsi" w:hAnsiTheme="minorHAnsi"/>
          <w:sz w:val="24"/>
          <w:szCs w:val="24"/>
        </w:rPr>
        <w:t>which will bring about change so that</w:t>
      </w:r>
      <w:r w:rsidRPr="00A34750">
        <w:rPr>
          <w:rFonts w:asciiTheme="minorHAnsi" w:hAnsiTheme="minorHAnsi"/>
          <w:sz w:val="24"/>
          <w:szCs w:val="24"/>
        </w:rPr>
        <w:t xml:space="preserve"> social media companies and Big Tech are made to operate to higher </w:t>
      </w:r>
      <w:r w:rsidR="00A34750">
        <w:rPr>
          <w:rFonts w:asciiTheme="minorHAnsi" w:hAnsiTheme="minorHAnsi"/>
          <w:sz w:val="24"/>
          <w:szCs w:val="24"/>
        </w:rPr>
        <w:t>standards of transparency</w:t>
      </w:r>
      <w:r w:rsidRPr="00A34750">
        <w:rPr>
          <w:rFonts w:asciiTheme="minorHAnsi" w:hAnsiTheme="minorHAnsi"/>
          <w:sz w:val="24"/>
          <w:szCs w:val="24"/>
        </w:rPr>
        <w:t xml:space="preserve">, where hate and discrimination do not operate unchecked and where power cannot be bought through the </w:t>
      </w:r>
      <w:r w:rsidR="00616FA8">
        <w:rPr>
          <w:rFonts w:asciiTheme="minorHAnsi" w:hAnsiTheme="minorHAnsi"/>
          <w:sz w:val="24"/>
          <w:szCs w:val="24"/>
        </w:rPr>
        <w:t>spread</w:t>
      </w:r>
      <w:r w:rsidRPr="00A34750">
        <w:rPr>
          <w:rFonts w:asciiTheme="minorHAnsi" w:hAnsiTheme="minorHAnsi"/>
          <w:sz w:val="24"/>
          <w:szCs w:val="24"/>
        </w:rPr>
        <w:t xml:space="preserve"> of misleading information that can have major democratic consequences.</w:t>
      </w:r>
    </w:p>
    <w:p w14:paraId="6394AEBD" w14:textId="77777777" w:rsidR="00BC7F2B" w:rsidRPr="00A34750" w:rsidRDefault="00BC7F2B" w:rsidP="00BC7F2B">
      <w:pPr>
        <w:rPr>
          <w:rFonts w:asciiTheme="minorHAnsi" w:hAnsiTheme="minorHAnsi"/>
          <w:sz w:val="24"/>
          <w:szCs w:val="24"/>
        </w:rPr>
      </w:pPr>
    </w:p>
    <w:p w14:paraId="23C28F9C" w14:textId="75162631" w:rsidR="00BC7F2B" w:rsidRDefault="00BC7F2B" w:rsidP="00BC7F2B">
      <w:pPr>
        <w:rPr>
          <w:rFonts w:asciiTheme="minorHAnsi" w:hAnsiTheme="minorHAnsi"/>
          <w:b/>
          <w:sz w:val="24"/>
          <w:szCs w:val="24"/>
          <w:lang w:val="en-GB"/>
        </w:rPr>
      </w:pPr>
      <w:r w:rsidRPr="00D13E7E">
        <w:rPr>
          <w:rFonts w:asciiTheme="minorHAnsi" w:hAnsiTheme="minorHAnsi"/>
          <w:b/>
          <w:sz w:val="24"/>
          <w:szCs w:val="24"/>
          <w:lang w:val="en-GB"/>
        </w:rPr>
        <w:t>Key accountabilities and responsibilities</w:t>
      </w:r>
    </w:p>
    <w:p w14:paraId="332503FB" w14:textId="2E1684E2" w:rsidR="00BC7F2B" w:rsidRPr="00A34750" w:rsidRDefault="00BC7F2B" w:rsidP="00BC7F2B">
      <w:pPr>
        <w:rPr>
          <w:rFonts w:asciiTheme="minorHAnsi" w:hAnsiTheme="minorHAnsi"/>
          <w:sz w:val="24"/>
          <w:szCs w:val="24"/>
          <w:lang w:val="en-GB"/>
        </w:rPr>
      </w:pPr>
    </w:p>
    <w:p w14:paraId="30F49DA1" w14:textId="76FB0A46" w:rsidR="00BC7F2B" w:rsidRDefault="00D13E7E" w:rsidP="00BC7F2B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Campaign Leadership</w:t>
      </w:r>
    </w:p>
    <w:p w14:paraId="17C6069C" w14:textId="22F846CC" w:rsidR="00D13E7E" w:rsidRDefault="00D13E7E" w:rsidP="00BC7F2B">
      <w:pPr>
        <w:rPr>
          <w:rFonts w:asciiTheme="minorHAnsi" w:hAnsiTheme="minorHAnsi"/>
          <w:sz w:val="24"/>
          <w:szCs w:val="24"/>
          <w:lang w:val="en-GB"/>
        </w:rPr>
      </w:pPr>
    </w:p>
    <w:p w14:paraId="2DBFAABE" w14:textId="10A60FC7" w:rsidR="00976C1F" w:rsidRDefault="00976C1F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Maintains overall oversight and responsibility for the campaign</w:t>
      </w:r>
    </w:p>
    <w:p w14:paraId="29C0B576" w14:textId="1DCF1E07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Leads the strategic development of the campaign with input from key internal and external stakeholders</w:t>
      </w:r>
    </w:p>
    <w:p w14:paraId="48250E84" w14:textId="2E74A066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Ensures the delivery of high quality campaigns, advocacy and policy outputs which achieve impact and change</w:t>
      </w:r>
    </w:p>
    <w:p w14:paraId="1C73743E" w14:textId="48F02301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Accountable for ensuring that a communication strategy is in place and works in collaboration with the Communications team to achieve this</w:t>
      </w:r>
    </w:p>
    <w:p w14:paraId="3F7BA66B" w14:textId="56BF2EB7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Develops and maintains positive relationships </w:t>
      </w:r>
      <w:r w:rsidR="006808BA">
        <w:rPr>
          <w:rFonts w:asciiTheme="minorHAnsi" w:hAnsiTheme="minorHAnsi"/>
          <w:sz w:val="24"/>
          <w:szCs w:val="24"/>
          <w:lang w:val="en-GB"/>
        </w:rPr>
        <w:t xml:space="preserve">and networks </w:t>
      </w:r>
      <w:r>
        <w:rPr>
          <w:rFonts w:asciiTheme="minorHAnsi" w:hAnsiTheme="minorHAnsi"/>
          <w:sz w:val="24"/>
          <w:szCs w:val="24"/>
          <w:lang w:val="en-GB"/>
        </w:rPr>
        <w:t>with a diverse range of individuals and organisations including: funders, donors, civil society organisations</w:t>
      </w:r>
      <w:r w:rsidR="006808BA">
        <w:rPr>
          <w:rFonts w:asciiTheme="minorHAnsi" w:hAnsiTheme="minorHAnsi"/>
          <w:sz w:val="24"/>
          <w:szCs w:val="24"/>
          <w:lang w:val="en-GB"/>
        </w:rPr>
        <w:t>, the media</w:t>
      </w:r>
      <w:r>
        <w:rPr>
          <w:rFonts w:asciiTheme="minorHAnsi" w:hAnsiTheme="minorHAnsi"/>
          <w:sz w:val="24"/>
          <w:szCs w:val="24"/>
          <w:lang w:val="en-GB"/>
        </w:rPr>
        <w:t xml:space="preserve"> and relevant government departments</w:t>
      </w:r>
    </w:p>
    <w:p w14:paraId="27472F9D" w14:textId="1EF756AF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Works closely with the Development team to plan and implement a fundraising strategy for the campaign</w:t>
      </w:r>
    </w:p>
    <w:p w14:paraId="11C528BB" w14:textId="7F701963" w:rsidR="00D13E7E" w:rsidRDefault="00D13E7E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Accountable for ensuring that donor reporting requirements are </w:t>
      </w:r>
      <w:r w:rsidR="006808BA">
        <w:rPr>
          <w:rFonts w:asciiTheme="minorHAnsi" w:hAnsiTheme="minorHAnsi"/>
          <w:sz w:val="24"/>
          <w:szCs w:val="24"/>
          <w:lang w:val="en-GB"/>
        </w:rPr>
        <w:t>met</w:t>
      </w:r>
    </w:p>
    <w:p w14:paraId="0A8AF549" w14:textId="19381755" w:rsidR="006808BA" w:rsidRDefault="006808BA" w:rsidP="00D13E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Accountable for ensuring that the campaign has an external profile </w:t>
      </w:r>
    </w:p>
    <w:p w14:paraId="669875C2" w14:textId="77777777" w:rsidR="009377AD" w:rsidRPr="009377AD" w:rsidRDefault="009377AD" w:rsidP="009377AD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rFonts w:asciiTheme="minorHAnsi" w:hAnsiTheme="minorHAnsi"/>
          <w:sz w:val="24"/>
          <w:szCs w:val="24"/>
          <w:lang w:val="en-GB"/>
        </w:rPr>
        <w:t>R</w:t>
      </w:r>
      <w:r w:rsidR="005B304C">
        <w:rPr>
          <w:rFonts w:asciiTheme="minorHAnsi" w:hAnsiTheme="minorHAnsi"/>
          <w:sz w:val="24"/>
          <w:szCs w:val="24"/>
          <w:lang w:val="en-GB"/>
        </w:rPr>
        <w:t>epresent</w:t>
      </w:r>
      <w:r>
        <w:rPr>
          <w:rFonts w:asciiTheme="minorHAnsi" w:hAnsiTheme="minorHAnsi"/>
          <w:sz w:val="24"/>
          <w:szCs w:val="24"/>
          <w:lang w:val="en-GB"/>
        </w:rPr>
        <w:t>s</w:t>
      </w:r>
      <w:r w:rsidR="005B304C">
        <w:rPr>
          <w:rFonts w:asciiTheme="minorHAnsi" w:hAnsiTheme="minorHAnsi"/>
          <w:sz w:val="24"/>
          <w:szCs w:val="24"/>
          <w:lang w:val="en-GB"/>
        </w:rPr>
        <w:t xml:space="preserve"> the campaign and the organisation in the media and other key high profile public forums </w:t>
      </w:r>
    </w:p>
    <w:p w14:paraId="7721A2C7" w14:textId="77777777" w:rsidR="005B304C" w:rsidRPr="005B304C" w:rsidRDefault="005B304C" w:rsidP="005B304C">
      <w:pPr>
        <w:rPr>
          <w:rFonts w:asciiTheme="minorHAnsi" w:hAnsiTheme="minorHAnsi"/>
          <w:sz w:val="24"/>
          <w:szCs w:val="24"/>
          <w:lang w:val="en-GB"/>
        </w:rPr>
      </w:pPr>
    </w:p>
    <w:p w14:paraId="4DB17657" w14:textId="77777777" w:rsidR="00013B16" w:rsidRDefault="00013B16" w:rsidP="00013B1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Organisational leadership</w:t>
      </w:r>
    </w:p>
    <w:p w14:paraId="2C15C5DE" w14:textId="77777777" w:rsidR="00013B16" w:rsidRDefault="00013B16" w:rsidP="00013B16">
      <w:pPr>
        <w:rPr>
          <w:rFonts w:asciiTheme="minorHAnsi" w:hAnsiTheme="minorHAnsi"/>
          <w:sz w:val="24"/>
          <w:szCs w:val="24"/>
          <w:lang w:val="en-GB"/>
        </w:rPr>
      </w:pPr>
    </w:p>
    <w:p w14:paraId="5A549C74" w14:textId="23E13402" w:rsidR="00013B16" w:rsidRPr="00013B16" w:rsidRDefault="00013B16" w:rsidP="00013B1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Regularly inputs and contributes to the broader development of the organisation by participating in </w:t>
      </w:r>
      <w:r w:rsidR="00163B36">
        <w:rPr>
          <w:rFonts w:asciiTheme="minorHAnsi" w:hAnsiTheme="minorHAnsi"/>
          <w:sz w:val="24"/>
          <w:szCs w:val="24"/>
          <w:lang w:val="en-GB"/>
        </w:rPr>
        <w:t>managers’</w:t>
      </w:r>
      <w:r w:rsidR="005C1561">
        <w:rPr>
          <w:rFonts w:asciiTheme="minorHAnsi" w:hAnsiTheme="minorHAnsi"/>
          <w:sz w:val="24"/>
          <w:szCs w:val="24"/>
          <w:lang w:val="en-GB"/>
        </w:rPr>
        <w:t xml:space="preserve"> meetings, </w:t>
      </w:r>
      <w:r>
        <w:rPr>
          <w:rFonts w:asciiTheme="minorHAnsi" w:hAnsiTheme="minorHAnsi"/>
          <w:sz w:val="24"/>
          <w:szCs w:val="24"/>
          <w:lang w:val="en-GB"/>
        </w:rPr>
        <w:t>cross organisation initiatives or collaborations.  Creates time and space for individuals in your team to do the same.</w:t>
      </w:r>
    </w:p>
    <w:p w14:paraId="1A80110E" w14:textId="7EB8050E" w:rsidR="006808BA" w:rsidRDefault="006808BA" w:rsidP="006808BA">
      <w:pPr>
        <w:rPr>
          <w:rFonts w:asciiTheme="minorHAnsi" w:hAnsiTheme="minorHAnsi"/>
          <w:sz w:val="24"/>
          <w:szCs w:val="24"/>
          <w:lang w:val="en-GB"/>
        </w:rPr>
      </w:pPr>
    </w:p>
    <w:p w14:paraId="78954BA1" w14:textId="77777777" w:rsidR="00163B36" w:rsidRDefault="00163B3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br w:type="page"/>
      </w:r>
    </w:p>
    <w:p w14:paraId="74A6D47B" w14:textId="495FBAFD" w:rsidR="006808BA" w:rsidRDefault="006808BA" w:rsidP="006808BA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Campaign Management</w:t>
      </w:r>
    </w:p>
    <w:p w14:paraId="09D15C1B" w14:textId="3FC7334D" w:rsidR="006808BA" w:rsidRDefault="006808BA" w:rsidP="006808BA">
      <w:pPr>
        <w:rPr>
          <w:rFonts w:asciiTheme="minorHAnsi" w:hAnsiTheme="minorHAnsi"/>
          <w:sz w:val="24"/>
          <w:szCs w:val="24"/>
          <w:lang w:val="en-GB"/>
        </w:rPr>
      </w:pPr>
    </w:p>
    <w:p w14:paraId="5807F35A" w14:textId="7ED0B305" w:rsidR="006808BA" w:rsidRDefault="006808BA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Accountable for the development of an annual plan. Regularly reviews the plan ensuring that it adapts and responds to external developments and trends</w:t>
      </w:r>
    </w:p>
    <w:p w14:paraId="6FB9B4BB" w14:textId="1A16EF73" w:rsidR="006808BA" w:rsidRDefault="006808BA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Ensure that the campaign is well planned, that risks </w:t>
      </w:r>
      <w:r w:rsidR="00AD488E">
        <w:rPr>
          <w:rFonts w:asciiTheme="minorHAnsi" w:hAnsiTheme="minorHAnsi"/>
          <w:sz w:val="24"/>
          <w:szCs w:val="24"/>
          <w:lang w:val="en-GB"/>
        </w:rPr>
        <w:t xml:space="preserve">(including, but not limited to, those relating to security and legal) </w:t>
      </w:r>
      <w:r>
        <w:rPr>
          <w:rFonts w:asciiTheme="minorHAnsi" w:hAnsiTheme="minorHAnsi"/>
          <w:sz w:val="24"/>
          <w:szCs w:val="24"/>
          <w:lang w:val="en-GB"/>
        </w:rPr>
        <w:t>are managed and mitigated and the campaign is delivered within agreed budgets, timeframes and meets donor requirements</w:t>
      </w:r>
    </w:p>
    <w:p w14:paraId="7CECCA58" w14:textId="51EA9824" w:rsidR="00163B36" w:rsidRDefault="00163B36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Regularly works with, supports and </w:t>
      </w:r>
      <w:r w:rsidR="00BD5E1C">
        <w:rPr>
          <w:rFonts w:asciiTheme="minorHAnsi" w:hAnsiTheme="minorHAnsi"/>
          <w:sz w:val="24"/>
          <w:szCs w:val="24"/>
          <w:lang w:val="en-GB"/>
        </w:rPr>
        <w:t xml:space="preserve">proactively </w:t>
      </w:r>
      <w:r>
        <w:rPr>
          <w:rFonts w:asciiTheme="minorHAnsi" w:hAnsiTheme="minorHAnsi"/>
          <w:sz w:val="24"/>
          <w:szCs w:val="24"/>
          <w:lang w:val="en-GB"/>
        </w:rPr>
        <w:t>provides updates to the Director of Campaigns on progress</w:t>
      </w:r>
      <w:r w:rsidR="00BD5E1C">
        <w:rPr>
          <w:rFonts w:asciiTheme="minorHAnsi" w:hAnsiTheme="minorHAnsi"/>
          <w:sz w:val="24"/>
          <w:szCs w:val="24"/>
          <w:lang w:val="en-GB"/>
        </w:rPr>
        <w:t xml:space="preserve"> against or risk to</w:t>
      </w:r>
      <w:r>
        <w:rPr>
          <w:rFonts w:asciiTheme="minorHAnsi" w:hAnsiTheme="minorHAnsi"/>
          <w:sz w:val="24"/>
          <w:szCs w:val="24"/>
          <w:lang w:val="en-GB"/>
        </w:rPr>
        <w:t xml:space="preserve"> key activities</w:t>
      </w:r>
      <w:r w:rsidR="00BD5E1C">
        <w:rPr>
          <w:rFonts w:asciiTheme="minorHAnsi" w:hAnsiTheme="minorHAnsi"/>
          <w:sz w:val="24"/>
          <w:szCs w:val="24"/>
          <w:lang w:val="en-GB"/>
        </w:rPr>
        <w:t xml:space="preserve"> including: team performance, legal risk,</w:t>
      </w:r>
      <w:r>
        <w:rPr>
          <w:rFonts w:asciiTheme="minorHAnsi" w:hAnsiTheme="minorHAnsi"/>
          <w:sz w:val="24"/>
          <w:szCs w:val="24"/>
          <w:lang w:val="en-GB"/>
        </w:rPr>
        <w:t xml:space="preserve"> budget and campaign strategy </w:t>
      </w:r>
    </w:p>
    <w:p w14:paraId="711D1F09" w14:textId="02B1CA72" w:rsidR="006808BA" w:rsidRDefault="006808BA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Work closely with the Communications team to package campaign products</w:t>
      </w:r>
    </w:p>
    <w:p w14:paraId="79B01A67" w14:textId="10A2B27E" w:rsidR="006808BA" w:rsidRDefault="006808BA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Ensure </w:t>
      </w:r>
      <w:r w:rsidR="009377AD">
        <w:rPr>
          <w:rFonts w:asciiTheme="minorHAnsi" w:hAnsiTheme="minorHAnsi"/>
          <w:sz w:val="24"/>
          <w:szCs w:val="24"/>
          <w:lang w:val="en-GB"/>
        </w:rPr>
        <w:t>the</w:t>
      </w:r>
      <w:r>
        <w:rPr>
          <w:rFonts w:asciiTheme="minorHAnsi" w:hAnsiTheme="minorHAnsi"/>
          <w:sz w:val="24"/>
          <w:szCs w:val="24"/>
          <w:lang w:val="en-GB"/>
        </w:rPr>
        <w:t xml:space="preserve"> team contributes written content for Global Witness’ website, social media channels, blog posts and briefing documents</w:t>
      </w:r>
    </w:p>
    <w:p w14:paraId="4CA64146" w14:textId="64296D22" w:rsidR="00163B36" w:rsidRDefault="00163B36" w:rsidP="006808B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Ensure that all team campaign related products are well written, robust and produced to a high quality and have undergone all internal review processes and procedures</w:t>
      </w:r>
    </w:p>
    <w:p w14:paraId="36BEB3B6" w14:textId="77777777" w:rsidR="00163B36" w:rsidRPr="00163B36" w:rsidRDefault="00163B36" w:rsidP="00163B36">
      <w:pPr>
        <w:rPr>
          <w:rFonts w:asciiTheme="minorHAnsi" w:hAnsiTheme="minorHAnsi"/>
          <w:sz w:val="24"/>
          <w:szCs w:val="24"/>
          <w:lang w:val="en-GB"/>
        </w:rPr>
      </w:pPr>
    </w:p>
    <w:p w14:paraId="71FA3C5F" w14:textId="4C533A34" w:rsidR="00013B16" w:rsidRDefault="00013B16" w:rsidP="00013B1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Management (people, finance and resources)</w:t>
      </w:r>
    </w:p>
    <w:p w14:paraId="2FECB35C" w14:textId="26A99B6D" w:rsidR="00013B16" w:rsidRDefault="00013B16" w:rsidP="00013B16">
      <w:pPr>
        <w:rPr>
          <w:rFonts w:asciiTheme="minorHAnsi" w:hAnsiTheme="minorHAnsi"/>
          <w:sz w:val="24"/>
          <w:szCs w:val="24"/>
          <w:lang w:val="en-GB"/>
        </w:rPr>
      </w:pPr>
    </w:p>
    <w:p w14:paraId="53BC779E" w14:textId="7E68A2A9" w:rsidR="00013B16" w:rsidRDefault="00013B16" w:rsidP="00013B1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Accountable for ensuring that </w:t>
      </w:r>
      <w:r w:rsidR="007236C4">
        <w:rPr>
          <w:rFonts w:asciiTheme="minorHAnsi" w:hAnsiTheme="minorHAnsi"/>
          <w:sz w:val="24"/>
          <w:szCs w:val="24"/>
          <w:lang w:val="en-GB"/>
        </w:rPr>
        <w:t xml:space="preserve">all team members have relevant </w:t>
      </w:r>
      <w:r>
        <w:rPr>
          <w:rFonts w:asciiTheme="minorHAnsi" w:hAnsiTheme="minorHAnsi"/>
          <w:sz w:val="24"/>
          <w:szCs w:val="24"/>
          <w:lang w:val="en-GB"/>
        </w:rPr>
        <w:t xml:space="preserve">objectives </w:t>
      </w:r>
      <w:r w:rsidR="00CC496B">
        <w:rPr>
          <w:rFonts w:asciiTheme="minorHAnsi" w:hAnsiTheme="minorHAnsi"/>
          <w:sz w:val="24"/>
          <w:szCs w:val="24"/>
          <w:lang w:val="en-GB"/>
        </w:rPr>
        <w:t xml:space="preserve">in place </w:t>
      </w:r>
      <w:r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CC496B">
        <w:rPr>
          <w:rFonts w:asciiTheme="minorHAnsi" w:hAnsiTheme="minorHAnsi"/>
          <w:sz w:val="24"/>
          <w:szCs w:val="24"/>
          <w:lang w:val="en-GB"/>
        </w:rPr>
        <w:t>provides development opportunities</w:t>
      </w:r>
      <w:r w:rsidR="007236C4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32FBC9F8" w14:textId="116A7983" w:rsidR="00013B16" w:rsidRDefault="007236C4" w:rsidP="00013B1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Carries out regular one to ones and annual performance review</w:t>
      </w:r>
      <w:r w:rsidR="00CC496B">
        <w:rPr>
          <w:rFonts w:asciiTheme="minorHAnsi" w:hAnsiTheme="minorHAnsi"/>
          <w:sz w:val="24"/>
          <w:szCs w:val="24"/>
          <w:lang w:val="en-GB"/>
        </w:rPr>
        <w:t>s for all team members</w:t>
      </w:r>
    </w:p>
    <w:p w14:paraId="1B8AAA54" w14:textId="02E3657C" w:rsidR="00013B16" w:rsidRDefault="007236C4" w:rsidP="00CC49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Ensure any recruitment is carried out openly and fairly </w:t>
      </w:r>
      <w:r w:rsidR="00CC496B">
        <w:rPr>
          <w:rFonts w:ascii="Calibri" w:hAnsi="Calibri" w:cs="Calibri"/>
          <w:color w:val="000000"/>
          <w:sz w:val="24"/>
          <w:szCs w:val="24"/>
          <w:lang w:val="en-GB"/>
        </w:rPr>
        <w:t>and in line with Global Witness policy and processes</w:t>
      </w:r>
    </w:p>
    <w:p w14:paraId="01003C71" w14:textId="52EF8A50" w:rsidR="00CC496B" w:rsidRDefault="00CC496B" w:rsidP="00CC49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lastRenderedPageBreak/>
        <w:t>Prepare</w:t>
      </w:r>
      <w:r w:rsidR="009377AD">
        <w:rPr>
          <w:rFonts w:ascii="Calibri" w:hAnsi="Calibri" w:cs="Calibri"/>
          <w:color w:val="000000"/>
          <w:sz w:val="24"/>
          <w:szCs w:val="24"/>
          <w:lang w:val="en-GB"/>
        </w:rPr>
        <w:t>, deliver and monitor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an annual budget and regular reforecasts in line with the organisations financial planning processes and timelines</w:t>
      </w:r>
    </w:p>
    <w:p w14:paraId="01A6184A" w14:textId="11E590F6" w:rsidR="00CC496B" w:rsidRDefault="009377AD" w:rsidP="00CC49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Exercise</w:t>
      </w:r>
      <w:r w:rsidR="00CC496B">
        <w:rPr>
          <w:rFonts w:ascii="Calibri" w:hAnsi="Calibri" w:cs="Calibri"/>
          <w:color w:val="000000"/>
          <w:sz w:val="24"/>
          <w:szCs w:val="24"/>
          <w:lang w:val="en-GB"/>
        </w:rPr>
        <w:t xml:space="preserve"> good budgetary judgement and control</w:t>
      </w:r>
    </w:p>
    <w:p w14:paraId="3D287C58" w14:textId="3E9816E6" w:rsidR="00CC496B" w:rsidRDefault="009377AD" w:rsidP="00CC49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Monitor, record and evaluate</w:t>
      </w:r>
      <w:r w:rsidR="00CC496B">
        <w:rPr>
          <w:rFonts w:ascii="Calibri" w:hAnsi="Calibri" w:cs="Calibri"/>
          <w:color w:val="000000"/>
          <w:sz w:val="24"/>
          <w:szCs w:val="24"/>
          <w:lang w:val="en-GB"/>
        </w:rPr>
        <w:t xml:space="preserve"> impact of the campaign in line with organisation and/or funder requirements</w:t>
      </w:r>
    </w:p>
    <w:p w14:paraId="4FBC44F9" w14:textId="5E1DDD63" w:rsidR="00CC496B" w:rsidRDefault="009377AD" w:rsidP="00CC496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Support</w:t>
      </w:r>
      <w:r w:rsidR="00CC496B">
        <w:rPr>
          <w:rFonts w:ascii="Calibri" w:hAnsi="Calibri" w:cs="Calibri"/>
          <w:color w:val="000000"/>
          <w:sz w:val="24"/>
          <w:szCs w:val="24"/>
          <w:lang w:val="en-GB"/>
        </w:rPr>
        <w:t xml:space="preserve"> the Development team by representing the work of the campaign to funders where required and supporting the development of funding proposals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and</w:t>
      </w:r>
      <w:r w:rsidR="00CC496B">
        <w:rPr>
          <w:rFonts w:ascii="Calibri" w:hAnsi="Calibri" w:cs="Calibri"/>
          <w:color w:val="000000"/>
          <w:sz w:val="24"/>
          <w:szCs w:val="24"/>
          <w:lang w:val="en-GB"/>
        </w:rPr>
        <w:t xml:space="preserve"> reports when requested</w:t>
      </w:r>
    </w:p>
    <w:p w14:paraId="05FECB1C" w14:textId="644208D1" w:rsidR="00CC496B" w:rsidRDefault="00CC496B" w:rsidP="00CC496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5459375B" w14:textId="42A6FCD7" w:rsidR="00CC496B" w:rsidRDefault="00CC496B" w:rsidP="00CC496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Ways of working and collaborating</w:t>
      </w:r>
    </w:p>
    <w:p w14:paraId="1B3EA0DF" w14:textId="4CAE398B" w:rsidR="00CC496B" w:rsidRDefault="00CC496B" w:rsidP="00CC496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6726630B" w14:textId="6BA7A706" w:rsidR="00907D00" w:rsidRDefault="00907D00" w:rsidP="00CC496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Work</w:t>
      </w:r>
      <w:r w:rsidR="009377AD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collaboratively with all colleagues across the organisation to collectively deliver our vision, objectives</w:t>
      </w:r>
    </w:p>
    <w:p w14:paraId="47454AA5" w14:textId="6364A35A" w:rsidR="00907D00" w:rsidRDefault="009377AD" w:rsidP="00CC496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Demonstrate</w:t>
      </w:r>
      <w:r w:rsidR="00907D00">
        <w:rPr>
          <w:rFonts w:ascii="Calibri" w:hAnsi="Calibri" w:cs="Calibri"/>
          <w:color w:val="000000"/>
          <w:sz w:val="24"/>
          <w:szCs w:val="24"/>
          <w:lang w:val="en-GB"/>
        </w:rPr>
        <w:t xml:space="preserve"> a strong commitment to creating an inclusive and diverse workplace</w:t>
      </w:r>
    </w:p>
    <w:p w14:paraId="42A036FB" w14:textId="2118E6A0" w:rsidR="00907D00" w:rsidRDefault="00907D00" w:rsidP="00CC496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Consistently </w:t>
      </w:r>
      <w:r w:rsidR="000948B1">
        <w:rPr>
          <w:rFonts w:ascii="Calibri" w:hAnsi="Calibri" w:cs="Calibri"/>
          <w:color w:val="000000"/>
          <w:sz w:val="24"/>
          <w:szCs w:val="24"/>
          <w:lang w:val="en-GB"/>
        </w:rPr>
        <w:t xml:space="preserve">models and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demonstrates our values </w:t>
      </w:r>
    </w:p>
    <w:p w14:paraId="07E7D457" w14:textId="53543FCC" w:rsidR="00907D00" w:rsidRDefault="009377AD" w:rsidP="00CC496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At all times work</w:t>
      </w:r>
      <w:r w:rsidR="000948B1">
        <w:rPr>
          <w:rFonts w:ascii="Calibri" w:hAnsi="Calibri" w:cs="Calibri"/>
          <w:color w:val="000000"/>
          <w:sz w:val="24"/>
          <w:szCs w:val="24"/>
          <w:lang w:val="en-GB"/>
        </w:rPr>
        <w:t>s</w:t>
      </w:r>
      <w:r w:rsidR="00907D00">
        <w:rPr>
          <w:rFonts w:ascii="Calibri" w:hAnsi="Calibri" w:cs="Calibri"/>
          <w:color w:val="000000"/>
          <w:sz w:val="24"/>
          <w:szCs w:val="24"/>
          <w:lang w:val="en-GB"/>
        </w:rPr>
        <w:t xml:space="preserve"> within Global Witness policies and procedures including: confidentiality, source protection and security, legal and contractual requirements and general office procedures</w:t>
      </w:r>
    </w:p>
    <w:p w14:paraId="67EE39A7" w14:textId="012D751C" w:rsidR="00907D00" w:rsidRDefault="00907D00" w:rsidP="00907D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47F26200" w14:textId="693E1C56" w:rsidR="00907D00" w:rsidRDefault="00907D00" w:rsidP="00907D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Other</w:t>
      </w:r>
    </w:p>
    <w:p w14:paraId="39DCC1F4" w14:textId="718EB90E" w:rsidR="00907D00" w:rsidRPr="00907D00" w:rsidRDefault="00907D00" w:rsidP="00907D0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Theme="minorHAnsi" w:hAnsiTheme="minorHAnsi" w:cs="Arial"/>
          <w:bCs/>
          <w:color w:val="0D0D0D"/>
          <w:sz w:val="24"/>
          <w:szCs w:val="24"/>
        </w:rPr>
      </w:pPr>
      <w:r w:rsidRPr="00907D00">
        <w:rPr>
          <w:rFonts w:asciiTheme="minorHAnsi" w:hAnsiTheme="minorHAnsi" w:cs="Arial"/>
          <w:bCs/>
          <w:color w:val="0D0D0D"/>
          <w:sz w:val="24"/>
          <w:szCs w:val="24"/>
        </w:rPr>
        <w:t xml:space="preserve">Any other duties equal to the skills and responsibilities required for this role as directed by the </w:t>
      </w:r>
      <w:r w:rsidR="00B15F86">
        <w:rPr>
          <w:rFonts w:asciiTheme="minorHAnsi" w:hAnsiTheme="minorHAnsi" w:cs="Arial"/>
          <w:bCs/>
          <w:color w:val="0D0D0D"/>
          <w:sz w:val="24"/>
          <w:szCs w:val="24"/>
        </w:rPr>
        <w:t>Director of Campaigns</w:t>
      </w:r>
    </w:p>
    <w:p w14:paraId="693DE9A0" w14:textId="63CF1159" w:rsidR="00907D00" w:rsidRDefault="00907D00" w:rsidP="00907D00">
      <w:p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907D00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Profile</w:t>
      </w:r>
    </w:p>
    <w:p w14:paraId="19D96C76" w14:textId="1D9DE439" w:rsidR="009377AD" w:rsidRDefault="009377AD" w:rsidP="00907D00">
      <w:p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lastRenderedPageBreak/>
        <w:t>Essential</w:t>
      </w:r>
    </w:p>
    <w:p w14:paraId="0A096CBF" w14:textId="1630C5D4" w:rsidR="00B15F86" w:rsidRPr="001A5D47" w:rsidRDefault="009377AD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Has excellent l</w:t>
      </w:r>
      <w:r w:rsidR="001A5D47"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eadership and management skills: including coaching, performance management and development </w:t>
      </w:r>
    </w:p>
    <w:p w14:paraId="0C856A2B" w14:textId="77777777" w:rsidR="00BD5E1C" w:rsidRDefault="009377AD" w:rsidP="00BD5E1C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Significant experience in d</w:t>
      </w:r>
      <w:r w:rsidR="001A5D47"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>eveloping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,</w:t>
      </w:r>
      <w:r w:rsidR="001A5D47"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leading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managing campaigns at a national or </w:t>
      </w:r>
      <w:r w:rsidR="00BD5E1C">
        <w:rPr>
          <w:rFonts w:asciiTheme="minorHAnsi" w:eastAsia="Times New Roman" w:hAnsiTheme="minorHAnsi" w:cstheme="minorHAnsi"/>
          <w:sz w:val="24"/>
          <w:szCs w:val="24"/>
          <w:lang w:eastAsia="en-GB"/>
        </w:rPr>
        <w:t>internal level for example policy or legislative change</w:t>
      </w:r>
    </w:p>
    <w:p w14:paraId="6E898B29" w14:textId="2812E143" w:rsidR="009377AD" w:rsidRDefault="00BD5E1C" w:rsidP="00BD5E1C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Substantial demonstrated experience of 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highlighting how democracy is threatened by </w:t>
      </w:r>
      <w:r w:rsidR="009377A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social media and Big tech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and/or work experience in an area relevant to advancing the campaign’s aims</w:t>
      </w:r>
    </w:p>
    <w:p w14:paraId="700F7120" w14:textId="037C1720" w:rsidR="001A5D47" w:rsidRDefault="001A5D47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Ability to build and deliver strategic campaign plans </w:t>
      </w:r>
    </w:p>
    <w:p w14:paraId="4A8FE7D0" w14:textId="189D6FDA" w:rsidR="005B304C" w:rsidRPr="001A5D47" w:rsidRDefault="005B304C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of doing media interviews and speaking at external events 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en-GB"/>
        </w:rPr>
        <w:t>(in person or via digital platforms)</w:t>
      </w:r>
    </w:p>
    <w:p w14:paraId="79895FCF" w14:textId="01BFEC1A" w:rsidR="0054274E" w:rsidRPr="001A5D47" w:rsidRDefault="0015681A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D</w:t>
      </w:r>
      <w:r w:rsidR="0054274E"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>isplays the ability to work collaboratively to achieve impact and change</w:t>
      </w:r>
    </w:p>
    <w:p w14:paraId="5B88122C" w14:textId="48CC97D0" w:rsidR="0054274E" w:rsidRDefault="001A5D47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>A compelling and authentic communicator</w:t>
      </w:r>
      <w:r w:rsidR="00BD109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who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BD109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listens, </w:t>
      </w:r>
      <w:r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>engage</w:t>
      </w:r>
      <w:r w:rsidR="00BD1096">
        <w:rPr>
          <w:rFonts w:asciiTheme="minorHAnsi" w:eastAsia="Times New Roman" w:hAnsiTheme="minorHAnsi" w:cstheme="minorHAnsi"/>
          <w:sz w:val="24"/>
          <w:szCs w:val="24"/>
          <w:lang w:eastAsia="en-GB"/>
        </w:rPr>
        <w:t>s</w:t>
      </w:r>
      <w:r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influence</w:t>
      </w:r>
      <w:r w:rsidR="00BD1096">
        <w:rPr>
          <w:rFonts w:asciiTheme="minorHAnsi" w:eastAsia="Times New Roman" w:hAnsiTheme="minorHAnsi" w:cstheme="minorHAnsi"/>
          <w:sz w:val="24"/>
          <w:szCs w:val="24"/>
          <w:lang w:eastAsia="en-GB"/>
        </w:rPr>
        <w:t>s</w:t>
      </w:r>
      <w:r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at all levels internally and externally</w:t>
      </w:r>
    </w:p>
    <w:p w14:paraId="72DE3DC9" w14:textId="7FDCA2DF" w:rsidR="001A5D47" w:rsidRPr="001A5D47" w:rsidRDefault="001A5D47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of </w:t>
      </w:r>
      <w:r w:rsidRPr="001A5D47">
        <w:rPr>
          <w:rFonts w:asciiTheme="minorHAnsi" w:hAnsiTheme="minorHAnsi" w:cstheme="minorHAnsi"/>
          <w:sz w:val="24"/>
          <w:szCs w:val="24"/>
        </w:rPr>
        <w:t xml:space="preserve">developing and maintaining </w:t>
      </w:r>
      <w:r w:rsidR="009377AD">
        <w:rPr>
          <w:rFonts w:asciiTheme="minorHAnsi" w:hAnsiTheme="minorHAnsi" w:cstheme="minorHAnsi"/>
          <w:sz w:val="24"/>
          <w:szCs w:val="24"/>
        </w:rPr>
        <w:t xml:space="preserve">productive </w:t>
      </w:r>
      <w:r w:rsidRPr="001A5D47">
        <w:rPr>
          <w:rFonts w:asciiTheme="minorHAnsi" w:hAnsiTheme="minorHAnsi" w:cstheme="minorHAnsi"/>
          <w:sz w:val="24"/>
          <w:szCs w:val="24"/>
        </w:rPr>
        <w:t xml:space="preserve">networks and relationships </w:t>
      </w:r>
    </w:p>
    <w:p w14:paraId="0C5A2934" w14:textId="0FF50F36" w:rsidR="0054274E" w:rsidRPr="001A5D47" w:rsidRDefault="0015681A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Has</w:t>
      </w:r>
      <w:r w:rsidR="0054274E" w:rsidRP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the ability to produce and edit a range of high quality communications from blog posts through to policy briefings to engage and influence a diverse range of stakeholders</w:t>
      </w:r>
    </w:p>
    <w:p w14:paraId="7C9F8004" w14:textId="51CF39EF" w:rsidR="0054274E" w:rsidRPr="001A5D47" w:rsidRDefault="0054274E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Exceptional organi</w:t>
      </w:r>
      <w:r w:rsidR="001A5D47">
        <w:rPr>
          <w:rFonts w:asciiTheme="minorHAnsi" w:eastAsia="Times New Roman" w:hAnsiTheme="minorHAnsi" w:cstheme="minorHAnsi"/>
          <w:sz w:val="24"/>
          <w:szCs w:val="24"/>
          <w:lang w:eastAsia="en-GB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ational and project management skills</w:t>
      </w:r>
    </w:p>
    <w:p w14:paraId="2D92B59A" w14:textId="665AAD08" w:rsidR="001A5D47" w:rsidRPr="0015681A" w:rsidRDefault="001A5D47" w:rsidP="00907D00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1A5D47">
        <w:rPr>
          <w:rFonts w:asciiTheme="minorHAnsi" w:hAnsiTheme="minorHAnsi" w:cstheme="minorHAnsi"/>
          <w:sz w:val="24"/>
          <w:szCs w:val="24"/>
        </w:rPr>
        <w:t>Ability to work in a fast-paced, complex environment with competing priorities, make sound decisions and take accountability for these</w:t>
      </w:r>
    </w:p>
    <w:p w14:paraId="3FACF76E" w14:textId="70626CBB" w:rsidR="0015681A" w:rsidRPr="0015681A" w:rsidRDefault="0015681A" w:rsidP="0015681A">
      <w:pPr>
        <w:spacing w:after="240"/>
        <w:ind w:left="66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349C483D" w14:textId="77777777" w:rsidR="009377AD" w:rsidRPr="009377AD" w:rsidRDefault="009377AD" w:rsidP="009377AD">
      <w:p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3737592E" w14:textId="37AAE5AD" w:rsidR="00CB0497" w:rsidRDefault="00CB0497" w:rsidP="00CB0497">
      <w:pPr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ABC4E84" w14:textId="62C3D29A" w:rsidR="006808BA" w:rsidRPr="00A34750" w:rsidRDefault="006808BA" w:rsidP="00BC7F2B">
      <w:pPr>
        <w:rPr>
          <w:rFonts w:asciiTheme="minorHAnsi" w:hAnsiTheme="minorHAnsi"/>
          <w:sz w:val="24"/>
          <w:szCs w:val="24"/>
          <w:lang w:val="en-GB"/>
        </w:rPr>
      </w:pPr>
    </w:p>
    <w:sectPr w:rsidR="006808BA" w:rsidRPr="00A34750" w:rsidSect="00907D00">
      <w:headerReference w:type="default" r:id="rId8"/>
      <w:footerReference w:type="default" r:id="rId9"/>
      <w:headerReference w:type="first" r:id="rId10"/>
      <w:pgSz w:w="11900" w:h="1682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A38C" w14:textId="77777777" w:rsidR="00D05303" w:rsidRDefault="00D05303" w:rsidP="006D07F1">
      <w:r>
        <w:separator/>
      </w:r>
    </w:p>
  </w:endnote>
  <w:endnote w:type="continuationSeparator" w:id="0">
    <w:p w14:paraId="2F67082C" w14:textId="77777777" w:rsidR="00D05303" w:rsidRDefault="00D05303" w:rsidP="006D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81D2" w14:textId="482DE4CD" w:rsidR="006D07F1" w:rsidRDefault="006D07F1" w:rsidP="006D07F1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6220" w14:textId="77777777" w:rsidR="00D05303" w:rsidRDefault="00D05303" w:rsidP="006D07F1">
      <w:r>
        <w:separator/>
      </w:r>
    </w:p>
  </w:footnote>
  <w:footnote w:type="continuationSeparator" w:id="0">
    <w:p w14:paraId="4C6F8C2D" w14:textId="77777777" w:rsidR="00D05303" w:rsidRDefault="00D05303" w:rsidP="006D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4E3A" w14:textId="423CDD1E" w:rsidR="006D07F1" w:rsidRDefault="006D07F1" w:rsidP="006D07F1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2D19" w14:textId="2D2737F1" w:rsidR="00616367" w:rsidRDefault="00A30106" w:rsidP="00A30106">
    <w:pPr>
      <w:pStyle w:val="Header"/>
      <w:ind w:hanging="1080"/>
    </w:pPr>
    <w:r>
      <w:rPr>
        <w:noProof/>
        <w:lang w:val="en-GB" w:eastAsia="en-GB"/>
      </w:rPr>
      <w:drawing>
        <wp:inline distT="0" distB="0" distL="0" distR="0" wp14:anchorId="6C92F898" wp14:editId="1FBFCFDC">
          <wp:extent cx="7495629" cy="1063553"/>
          <wp:effectExtent l="0" t="0" r="0" b="3810"/>
          <wp:docPr id="2" name="Picture 2" descr="Jpegs_for_word/Header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s_for_word/Header_logo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504" cy="10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B4"/>
    <w:multiLevelType w:val="hybridMultilevel"/>
    <w:tmpl w:val="0BA4F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153"/>
    <w:multiLevelType w:val="hybridMultilevel"/>
    <w:tmpl w:val="A8FA1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34CB4"/>
    <w:multiLevelType w:val="hybridMultilevel"/>
    <w:tmpl w:val="B43C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123"/>
    <w:multiLevelType w:val="hybridMultilevel"/>
    <w:tmpl w:val="24A63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F28F2"/>
    <w:multiLevelType w:val="hybridMultilevel"/>
    <w:tmpl w:val="FE64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6439B"/>
    <w:multiLevelType w:val="hybridMultilevel"/>
    <w:tmpl w:val="8A6E0836"/>
    <w:lvl w:ilvl="0" w:tplc="3BFA3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079BF"/>
    <w:multiLevelType w:val="hybridMultilevel"/>
    <w:tmpl w:val="CCC2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D1281"/>
    <w:multiLevelType w:val="hybridMultilevel"/>
    <w:tmpl w:val="24A66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47295"/>
    <w:multiLevelType w:val="hybridMultilevel"/>
    <w:tmpl w:val="16A07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6C7A77"/>
    <w:multiLevelType w:val="hybridMultilevel"/>
    <w:tmpl w:val="82E2947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F1"/>
    <w:rsid w:val="00013B16"/>
    <w:rsid w:val="000358BB"/>
    <w:rsid w:val="00056F05"/>
    <w:rsid w:val="00072634"/>
    <w:rsid w:val="000948B1"/>
    <w:rsid w:val="00112623"/>
    <w:rsid w:val="001211B7"/>
    <w:rsid w:val="0015681A"/>
    <w:rsid w:val="00163B36"/>
    <w:rsid w:val="001A11B8"/>
    <w:rsid w:val="001A1869"/>
    <w:rsid w:val="001A5D47"/>
    <w:rsid w:val="001A7439"/>
    <w:rsid w:val="001D2A7F"/>
    <w:rsid w:val="00225EF2"/>
    <w:rsid w:val="00275882"/>
    <w:rsid w:val="00275D73"/>
    <w:rsid w:val="00316DC7"/>
    <w:rsid w:val="003533CC"/>
    <w:rsid w:val="003A1B0F"/>
    <w:rsid w:val="003A67BD"/>
    <w:rsid w:val="003B7731"/>
    <w:rsid w:val="003F2764"/>
    <w:rsid w:val="003F285B"/>
    <w:rsid w:val="0045602A"/>
    <w:rsid w:val="004723D4"/>
    <w:rsid w:val="0054274E"/>
    <w:rsid w:val="005B304C"/>
    <w:rsid w:val="005C1561"/>
    <w:rsid w:val="005D50CC"/>
    <w:rsid w:val="00616367"/>
    <w:rsid w:val="00616FA8"/>
    <w:rsid w:val="00626085"/>
    <w:rsid w:val="006808BA"/>
    <w:rsid w:val="00693C9A"/>
    <w:rsid w:val="006A4971"/>
    <w:rsid w:val="006D07F1"/>
    <w:rsid w:val="00721574"/>
    <w:rsid w:val="007236C4"/>
    <w:rsid w:val="00794013"/>
    <w:rsid w:val="00846841"/>
    <w:rsid w:val="008A1490"/>
    <w:rsid w:val="008A6998"/>
    <w:rsid w:val="008F2842"/>
    <w:rsid w:val="00907D00"/>
    <w:rsid w:val="0091740D"/>
    <w:rsid w:val="009377AD"/>
    <w:rsid w:val="00976C1F"/>
    <w:rsid w:val="009A738C"/>
    <w:rsid w:val="009B20DF"/>
    <w:rsid w:val="009E2C0B"/>
    <w:rsid w:val="00A0259C"/>
    <w:rsid w:val="00A30106"/>
    <w:rsid w:val="00A34750"/>
    <w:rsid w:val="00A52D6A"/>
    <w:rsid w:val="00A85ADE"/>
    <w:rsid w:val="00AB0E45"/>
    <w:rsid w:val="00AB65BE"/>
    <w:rsid w:val="00AD488E"/>
    <w:rsid w:val="00B02916"/>
    <w:rsid w:val="00B15F86"/>
    <w:rsid w:val="00B25621"/>
    <w:rsid w:val="00BB4DE8"/>
    <w:rsid w:val="00BC7F2B"/>
    <w:rsid w:val="00BD1096"/>
    <w:rsid w:val="00BD5E1C"/>
    <w:rsid w:val="00C40BBF"/>
    <w:rsid w:val="00CB0497"/>
    <w:rsid w:val="00CC496B"/>
    <w:rsid w:val="00D05303"/>
    <w:rsid w:val="00D12A5A"/>
    <w:rsid w:val="00D13E7E"/>
    <w:rsid w:val="00D55BE3"/>
    <w:rsid w:val="00D642D6"/>
    <w:rsid w:val="00DA7922"/>
    <w:rsid w:val="00DE767C"/>
    <w:rsid w:val="00E12249"/>
    <w:rsid w:val="00E44CBC"/>
    <w:rsid w:val="00E632B5"/>
    <w:rsid w:val="00EE0B38"/>
    <w:rsid w:val="00EE3228"/>
    <w:rsid w:val="00EE75CA"/>
    <w:rsid w:val="00F0266C"/>
    <w:rsid w:val="00F7782A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9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F1"/>
  </w:style>
  <w:style w:type="paragraph" w:styleId="Footer">
    <w:name w:val="footer"/>
    <w:basedOn w:val="Normal"/>
    <w:link w:val="FooterChar"/>
    <w:uiPriority w:val="99"/>
    <w:unhideWhenUsed/>
    <w:rsid w:val="006D0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F1"/>
  </w:style>
  <w:style w:type="paragraph" w:customStyle="1" w:styleId="GWBodycopy11pt">
    <w:name w:val="GW_Body copy 11pt"/>
    <w:basedOn w:val="Normal"/>
    <w:qFormat/>
    <w:rsid w:val="00A85ADE"/>
    <w:pPr>
      <w:spacing w:after="200" w:line="276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85ADE"/>
    <w:rPr>
      <w:color w:val="D9222A"/>
      <w:u w:val="none"/>
    </w:rPr>
  </w:style>
  <w:style w:type="character" w:styleId="FollowedHyperlink">
    <w:name w:val="FollowedHyperlink"/>
    <w:basedOn w:val="DefaultParagraphFont"/>
    <w:uiPriority w:val="99"/>
    <w:unhideWhenUsed/>
    <w:rsid w:val="00A85ADE"/>
    <w:rPr>
      <w:color w:val="C00000"/>
      <w:u w:val="single"/>
    </w:rPr>
  </w:style>
  <w:style w:type="paragraph" w:customStyle="1" w:styleId="Default">
    <w:name w:val="Default"/>
    <w:rsid w:val="00BC7F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7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CFDE-A2EE-4EB1-9D7D-117B2A9D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GW-SCCM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Trentham</dc:creator>
  <cp:keywords/>
  <dc:description/>
  <cp:lastModifiedBy>Anita Ruparell</cp:lastModifiedBy>
  <cp:revision>2</cp:revision>
  <cp:lastPrinted>2017-02-13T16:24:00Z</cp:lastPrinted>
  <dcterms:created xsi:type="dcterms:W3CDTF">2020-09-11T15:19:00Z</dcterms:created>
  <dcterms:modified xsi:type="dcterms:W3CDTF">2020-09-11T15:19:00Z</dcterms:modified>
</cp:coreProperties>
</file>